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D6678" w14:textId="77777777" w:rsidR="009D6AE5" w:rsidRPr="00B91188" w:rsidRDefault="009D6AE5">
      <w:pPr>
        <w:pStyle w:val="Title"/>
        <w:widowControl/>
        <w:ind w:left="450" w:right="-360" w:hanging="450"/>
        <w:rPr>
          <w:rFonts w:ascii="Verdana" w:hAnsi="Verdana"/>
          <w:b/>
          <w:spacing w:val="10"/>
          <w:sz w:val="24"/>
          <w:szCs w:val="24"/>
        </w:rPr>
      </w:pPr>
      <w:bookmarkStart w:id="0" w:name="_GoBack"/>
      <w:bookmarkEnd w:id="0"/>
      <w:r w:rsidRPr="00B91188">
        <w:rPr>
          <w:rFonts w:ascii="Verdana" w:hAnsi="Verdana"/>
          <w:b/>
          <w:spacing w:val="10"/>
          <w:sz w:val="24"/>
          <w:szCs w:val="24"/>
        </w:rPr>
        <w:t>Samuel Grush</w:t>
      </w:r>
      <w:r w:rsidRPr="00B91188">
        <w:rPr>
          <w:rFonts w:ascii="Verdana" w:hAnsi="Verdana"/>
          <w:b/>
          <w:spacing w:val="6"/>
          <w:sz w:val="24"/>
          <w:szCs w:val="24"/>
        </w:rPr>
        <w:t>ev</w:t>
      </w:r>
      <w:r w:rsidRPr="00B91188">
        <w:rPr>
          <w:rFonts w:ascii="Verdana" w:hAnsi="Verdana"/>
          <w:b/>
          <w:spacing w:val="10"/>
          <w:sz w:val="24"/>
          <w:szCs w:val="24"/>
        </w:rPr>
        <w:t>sky</w:t>
      </w:r>
    </w:p>
    <w:p w14:paraId="6140E288" w14:textId="121AADDC" w:rsidR="00F319E0" w:rsidRPr="00B91188" w:rsidRDefault="00F319E0">
      <w:pPr>
        <w:pStyle w:val="BodyTextIndent"/>
        <w:rPr>
          <w:rFonts w:ascii="Verdana" w:hAnsi="Verdana"/>
          <w:sz w:val="20"/>
        </w:rPr>
      </w:pPr>
      <w:r w:rsidRPr="00B91188">
        <w:rPr>
          <w:rFonts w:ascii="Verdana" w:hAnsi="Verdana"/>
          <w:sz w:val="20"/>
        </w:rPr>
        <w:t xml:space="preserve">Mathematics Department </w:t>
      </w:r>
      <w:r w:rsidRPr="00B91188">
        <w:rPr>
          <w:rFonts w:ascii="Verdana" w:hAnsi="Verdana"/>
          <w:sz w:val="20"/>
        </w:rPr>
        <w:tab/>
      </w:r>
      <w:r w:rsidRPr="00B91188">
        <w:rPr>
          <w:rFonts w:ascii="Verdana" w:hAnsi="Verdana"/>
          <w:sz w:val="20"/>
        </w:rPr>
        <w:tab/>
      </w:r>
      <w:r w:rsidRPr="00B91188">
        <w:rPr>
          <w:rFonts w:ascii="Verdana" w:hAnsi="Verdana"/>
          <w:sz w:val="20"/>
        </w:rPr>
        <w:tab/>
      </w:r>
      <w:r w:rsidRPr="00B91188">
        <w:rPr>
          <w:rFonts w:ascii="Verdana" w:hAnsi="Verdana"/>
          <w:sz w:val="20"/>
        </w:rPr>
        <w:tab/>
      </w:r>
      <w:r w:rsidRPr="00B91188">
        <w:rPr>
          <w:rFonts w:ascii="Verdana" w:hAnsi="Verdana"/>
          <w:sz w:val="20"/>
        </w:rPr>
        <w:tab/>
      </w:r>
      <w:r w:rsidRPr="00B91188">
        <w:rPr>
          <w:rFonts w:ascii="Verdana" w:hAnsi="Verdana"/>
          <w:sz w:val="20"/>
        </w:rPr>
        <w:tab/>
        <w:t xml:space="preserve">    office (631) 632-8255</w:t>
      </w:r>
    </w:p>
    <w:p w14:paraId="113F6C8D" w14:textId="0E37EA0D" w:rsidR="00F319E0" w:rsidRPr="00B91188" w:rsidRDefault="00F319E0">
      <w:pPr>
        <w:pStyle w:val="BodyTextIndent"/>
        <w:rPr>
          <w:rFonts w:ascii="Verdana" w:hAnsi="Verdana"/>
          <w:sz w:val="20"/>
        </w:rPr>
      </w:pPr>
      <w:r w:rsidRPr="00B91188">
        <w:rPr>
          <w:rFonts w:ascii="Verdana" w:hAnsi="Verdana"/>
          <w:sz w:val="20"/>
        </w:rPr>
        <w:t>Stony Brook University</w:t>
      </w:r>
      <w:r w:rsidRPr="00B91188">
        <w:rPr>
          <w:rFonts w:ascii="Verdana" w:hAnsi="Verdana"/>
          <w:sz w:val="20"/>
        </w:rPr>
        <w:tab/>
      </w:r>
      <w:r w:rsidRPr="00B91188">
        <w:rPr>
          <w:rFonts w:ascii="Verdana" w:hAnsi="Verdana"/>
          <w:sz w:val="20"/>
        </w:rPr>
        <w:tab/>
      </w:r>
      <w:r w:rsidRPr="00B91188">
        <w:rPr>
          <w:rFonts w:ascii="Verdana" w:hAnsi="Verdana"/>
          <w:sz w:val="20"/>
        </w:rPr>
        <w:tab/>
      </w:r>
      <w:r w:rsidRPr="00B91188">
        <w:rPr>
          <w:rFonts w:ascii="Verdana" w:hAnsi="Verdana"/>
          <w:sz w:val="20"/>
        </w:rPr>
        <w:tab/>
      </w:r>
      <w:r w:rsidRPr="00B91188">
        <w:rPr>
          <w:rFonts w:ascii="Verdana" w:hAnsi="Verdana"/>
          <w:sz w:val="20"/>
        </w:rPr>
        <w:tab/>
      </w:r>
      <w:r w:rsidRPr="00B91188">
        <w:rPr>
          <w:rFonts w:ascii="Verdana" w:hAnsi="Verdana"/>
          <w:sz w:val="20"/>
        </w:rPr>
        <w:tab/>
      </w:r>
      <w:r w:rsidR="00B91188">
        <w:rPr>
          <w:rFonts w:ascii="Verdana" w:hAnsi="Verdana"/>
          <w:sz w:val="20"/>
        </w:rPr>
        <w:t xml:space="preserve">       </w:t>
      </w:r>
      <w:r w:rsidRPr="00B91188">
        <w:rPr>
          <w:rFonts w:ascii="Verdana" w:hAnsi="Verdana"/>
          <w:sz w:val="20"/>
        </w:rPr>
        <w:t>cell (917) 545-2142</w:t>
      </w:r>
    </w:p>
    <w:p w14:paraId="49341B57" w14:textId="0DB1715D" w:rsidR="009D6AE5" w:rsidRPr="00B91188" w:rsidRDefault="00F319E0">
      <w:pPr>
        <w:pStyle w:val="BodyTextIndent"/>
        <w:rPr>
          <w:rFonts w:ascii="Verdana" w:hAnsi="Verdana"/>
          <w:sz w:val="20"/>
        </w:rPr>
      </w:pPr>
      <w:r w:rsidRPr="00B91188">
        <w:rPr>
          <w:rFonts w:ascii="Verdana" w:hAnsi="Verdana"/>
          <w:sz w:val="20"/>
        </w:rPr>
        <w:t>Stony Brook</w:t>
      </w:r>
      <w:r w:rsidR="00A46A0F">
        <w:rPr>
          <w:rFonts w:ascii="Verdana" w:hAnsi="Verdana"/>
          <w:sz w:val="20"/>
        </w:rPr>
        <w:t>,</w:t>
      </w:r>
      <w:r w:rsidRPr="00B91188">
        <w:rPr>
          <w:rFonts w:ascii="Verdana" w:hAnsi="Verdana"/>
          <w:sz w:val="20"/>
        </w:rPr>
        <w:t xml:space="preserve"> NY 11794-3651</w:t>
      </w:r>
      <w:r w:rsidRPr="00B91188">
        <w:rPr>
          <w:rFonts w:ascii="Verdana" w:hAnsi="Verdana"/>
          <w:sz w:val="20"/>
        </w:rPr>
        <w:tab/>
      </w:r>
      <w:r w:rsidRPr="00B91188">
        <w:rPr>
          <w:rFonts w:ascii="Verdana" w:hAnsi="Verdana"/>
          <w:sz w:val="20"/>
        </w:rPr>
        <w:tab/>
      </w:r>
      <w:r w:rsidRPr="00B91188">
        <w:rPr>
          <w:rFonts w:ascii="Verdana" w:hAnsi="Verdana"/>
          <w:sz w:val="20"/>
        </w:rPr>
        <w:tab/>
      </w:r>
      <w:r w:rsidR="00FC3FD8">
        <w:rPr>
          <w:rFonts w:ascii="Verdana" w:hAnsi="Verdana"/>
          <w:sz w:val="20"/>
        </w:rPr>
        <w:t xml:space="preserve">     </w:t>
      </w:r>
      <w:r w:rsidR="009D6AE5" w:rsidRPr="00B91188">
        <w:rPr>
          <w:rFonts w:ascii="Verdana" w:hAnsi="Verdana"/>
          <w:sz w:val="20"/>
        </w:rPr>
        <w:t xml:space="preserve">e-mail: </w:t>
      </w:r>
      <w:r w:rsidRPr="00B91188">
        <w:rPr>
          <w:rFonts w:ascii="Verdana" w:hAnsi="Verdana"/>
          <w:sz w:val="20"/>
        </w:rPr>
        <w:t>sam@math.s</w:t>
      </w:r>
      <w:r w:rsidR="00FC3FD8">
        <w:rPr>
          <w:rFonts w:ascii="Verdana" w:hAnsi="Verdana"/>
          <w:sz w:val="20"/>
        </w:rPr>
        <w:t>tonybrook</w:t>
      </w:r>
      <w:r w:rsidRPr="00B91188">
        <w:rPr>
          <w:rFonts w:ascii="Verdana" w:hAnsi="Verdana"/>
          <w:sz w:val="20"/>
        </w:rPr>
        <w:t>.edu</w:t>
      </w:r>
    </w:p>
    <w:p w14:paraId="6F09A255" w14:textId="77777777" w:rsidR="009D6AE5" w:rsidRPr="00B91188" w:rsidRDefault="009D6AE5">
      <w:pPr>
        <w:pStyle w:val="Heading1"/>
        <w:widowControl/>
        <w:spacing w:line="240" w:lineRule="auto"/>
        <w:ind w:left="446" w:right="-360" w:hanging="446"/>
        <w:jc w:val="center"/>
        <w:rPr>
          <w:rFonts w:ascii="Verdana" w:hAnsi="Verdana"/>
          <w:b/>
          <w:sz w:val="22"/>
          <w:szCs w:val="22"/>
        </w:rPr>
      </w:pPr>
      <w:r w:rsidRPr="00B91188">
        <w:rPr>
          <w:rFonts w:ascii="Verdana" w:hAnsi="Verdana"/>
          <w:sz w:val="22"/>
          <w:szCs w:val="22"/>
        </w:rPr>
        <w:t>EDUCATION</w:t>
      </w:r>
    </w:p>
    <w:p w14:paraId="5FA58CE4" w14:textId="10DFBE5D" w:rsidR="009D6AE5" w:rsidRPr="00B91188" w:rsidRDefault="009D6AE5">
      <w:pPr>
        <w:pStyle w:val="Heading1"/>
        <w:widowControl/>
        <w:spacing w:line="240" w:lineRule="auto"/>
        <w:ind w:left="450" w:right="-360" w:hanging="450"/>
        <w:jc w:val="both"/>
        <w:rPr>
          <w:rFonts w:ascii="Verdana" w:hAnsi="Verdana"/>
          <w:sz w:val="20"/>
        </w:rPr>
      </w:pPr>
      <w:r w:rsidRPr="00B91188">
        <w:rPr>
          <w:rFonts w:ascii="Verdana" w:hAnsi="Verdana"/>
          <w:b/>
          <w:sz w:val="20"/>
        </w:rPr>
        <w:t>Harvard University</w:t>
      </w:r>
      <w:r w:rsidRPr="00B91188">
        <w:rPr>
          <w:rFonts w:ascii="Verdana" w:hAnsi="Verdana"/>
          <w:b/>
          <w:sz w:val="20"/>
        </w:rPr>
        <w:tab/>
      </w:r>
      <w:r w:rsidRPr="00B91188">
        <w:rPr>
          <w:rFonts w:ascii="Verdana" w:hAnsi="Verdana"/>
          <w:b/>
          <w:sz w:val="20"/>
        </w:rPr>
        <w:tab/>
      </w:r>
      <w:r w:rsidRPr="00B91188">
        <w:rPr>
          <w:rFonts w:ascii="Verdana" w:hAnsi="Verdana"/>
          <w:b/>
          <w:sz w:val="20"/>
        </w:rPr>
        <w:tab/>
      </w:r>
      <w:r w:rsidRPr="00B91188">
        <w:rPr>
          <w:rFonts w:ascii="Verdana" w:hAnsi="Verdana"/>
          <w:b/>
          <w:sz w:val="20"/>
        </w:rPr>
        <w:tab/>
      </w:r>
      <w:r w:rsidRPr="00B91188">
        <w:rPr>
          <w:rFonts w:ascii="Verdana" w:hAnsi="Verdana"/>
          <w:b/>
          <w:sz w:val="20"/>
        </w:rPr>
        <w:tab/>
      </w:r>
      <w:r w:rsidRPr="00B91188">
        <w:rPr>
          <w:rFonts w:ascii="Verdana" w:hAnsi="Verdana"/>
          <w:b/>
          <w:sz w:val="20"/>
        </w:rPr>
        <w:tab/>
      </w:r>
      <w:r w:rsidRPr="00B91188">
        <w:rPr>
          <w:rFonts w:ascii="Verdana" w:hAnsi="Verdana"/>
          <w:b/>
          <w:sz w:val="20"/>
        </w:rPr>
        <w:tab/>
      </w:r>
      <w:r w:rsidRPr="00B91188">
        <w:rPr>
          <w:rFonts w:ascii="Verdana" w:hAnsi="Verdana"/>
          <w:b/>
          <w:sz w:val="20"/>
        </w:rPr>
        <w:tab/>
        <w:t xml:space="preserve">   </w:t>
      </w:r>
      <w:r w:rsidRPr="00B91188">
        <w:rPr>
          <w:rFonts w:ascii="Verdana" w:hAnsi="Verdana"/>
          <w:sz w:val="20"/>
        </w:rPr>
        <w:t xml:space="preserve">Cambridge, </w:t>
      </w:r>
      <w:proofErr w:type="gramStart"/>
      <w:r w:rsidRPr="00B91188">
        <w:rPr>
          <w:rFonts w:ascii="Verdana" w:hAnsi="Verdana"/>
          <w:sz w:val="20"/>
        </w:rPr>
        <w:t xml:space="preserve">MA </w:t>
      </w:r>
      <w:r w:rsidRPr="00B91188">
        <w:rPr>
          <w:rFonts w:ascii="Verdana" w:hAnsi="Verdana"/>
          <w:b/>
          <w:sz w:val="20"/>
        </w:rPr>
        <w:t xml:space="preserve"> Ph.D.</w:t>
      </w:r>
      <w:proofErr w:type="gramEnd"/>
      <w:r w:rsidRPr="00B91188">
        <w:rPr>
          <w:rFonts w:ascii="Verdana" w:hAnsi="Verdana"/>
          <w:b/>
          <w:sz w:val="20"/>
        </w:rPr>
        <w:t xml:space="preserve"> </w:t>
      </w:r>
      <w:r w:rsidRPr="00B91188">
        <w:rPr>
          <w:rFonts w:ascii="Verdana" w:hAnsi="Verdana"/>
          <w:sz w:val="20"/>
        </w:rPr>
        <w:t xml:space="preserve">in mathematics, 2002. National Science Foundation Graduate Research Fellow. </w:t>
      </w:r>
      <w:r w:rsidRPr="00B91188">
        <w:rPr>
          <w:rFonts w:ascii="Verdana" w:hAnsi="Verdana"/>
          <w:b/>
          <w:sz w:val="20"/>
        </w:rPr>
        <w:t>M.A.</w:t>
      </w:r>
      <w:r w:rsidRPr="00B91188">
        <w:rPr>
          <w:rFonts w:ascii="Verdana" w:hAnsi="Verdana"/>
          <w:sz w:val="20"/>
        </w:rPr>
        <w:t xml:space="preserve"> in mathematics, 1999. GRE Quantitative and Analytical – 800/800. </w:t>
      </w:r>
    </w:p>
    <w:p w14:paraId="6D1AE3F6" w14:textId="5E9D115A" w:rsidR="009D6AE5" w:rsidRPr="00B91188" w:rsidRDefault="009D6AE5">
      <w:pPr>
        <w:ind w:left="446" w:right="-360" w:hanging="446"/>
        <w:rPr>
          <w:rFonts w:ascii="Verdana" w:hAnsi="Verdana"/>
        </w:rPr>
      </w:pPr>
      <w:r w:rsidRPr="00B91188">
        <w:rPr>
          <w:rFonts w:ascii="Verdana" w:hAnsi="Verdana"/>
          <w:b/>
        </w:rPr>
        <w:t>Harvard University</w:t>
      </w:r>
      <w:r w:rsidRPr="00B91188">
        <w:rPr>
          <w:rFonts w:ascii="Verdana" w:hAnsi="Verdana"/>
        </w:rPr>
        <w:t xml:space="preserve"> </w:t>
      </w:r>
      <w:r w:rsidRPr="00B91188">
        <w:rPr>
          <w:rFonts w:ascii="Verdana" w:hAnsi="Verdana"/>
        </w:rPr>
        <w:tab/>
      </w:r>
      <w:r w:rsidRPr="00B91188">
        <w:rPr>
          <w:rFonts w:ascii="Verdana" w:hAnsi="Verdana"/>
        </w:rPr>
        <w:tab/>
      </w:r>
      <w:r w:rsidRPr="00B91188">
        <w:rPr>
          <w:rFonts w:ascii="Verdana" w:hAnsi="Verdana"/>
        </w:rPr>
        <w:tab/>
      </w:r>
      <w:r w:rsidRPr="00B91188">
        <w:rPr>
          <w:rFonts w:ascii="Verdana" w:hAnsi="Verdana"/>
        </w:rPr>
        <w:tab/>
      </w:r>
      <w:r w:rsidRPr="00B91188">
        <w:rPr>
          <w:rFonts w:ascii="Verdana" w:hAnsi="Verdana"/>
        </w:rPr>
        <w:tab/>
      </w:r>
      <w:r w:rsidRPr="00B91188">
        <w:rPr>
          <w:rFonts w:ascii="Verdana" w:hAnsi="Verdana"/>
        </w:rPr>
        <w:tab/>
      </w:r>
      <w:r w:rsidRPr="00B91188">
        <w:rPr>
          <w:rFonts w:ascii="Verdana" w:hAnsi="Verdana"/>
        </w:rPr>
        <w:tab/>
      </w:r>
      <w:r w:rsidR="00B91188">
        <w:rPr>
          <w:rFonts w:ascii="Verdana" w:hAnsi="Verdana"/>
        </w:rPr>
        <w:t xml:space="preserve">   C</w:t>
      </w:r>
      <w:r w:rsidRPr="00B91188">
        <w:rPr>
          <w:rFonts w:ascii="Verdana" w:hAnsi="Verdana"/>
        </w:rPr>
        <w:t>ambridge, MA</w:t>
      </w:r>
    </w:p>
    <w:p w14:paraId="3BA84C1A" w14:textId="3F13B81E" w:rsidR="009D6AE5" w:rsidRPr="00B91188" w:rsidRDefault="009D6AE5">
      <w:pPr>
        <w:pStyle w:val="Heading2"/>
        <w:widowControl/>
        <w:spacing w:line="240" w:lineRule="auto"/>
        <w:ind w:left="450" w:right="-360" w:firstLine="0"/>
        <w:jc w:val="both"/>
        <w:rPr>
          <w:rFonts w:ascii="Verdana" w:hAnsi="Verdana"/>
          <w:sz w:val="20"/>
        </w:rPr>
      </w:pPr>
      <w:r w:rsidRPr="00B91188">
        <w:rPr>
          <w:rFonts w:ascii="Verdana" w:hAnsi="Verdana"/>
          <w:b/>
          <w:sz w:val="20"/>
        </w:rPr>
        <w:t xml:space="preserve">B.A. </w:t>
      </w:r>
      <w:r w:rsidRPr="00B91188">
        <w:rPr>
          <w:rFonts w:ascii="Verdana" w:hAnsi="Verdana"/>
          <w:sz w:val="20"/>
        </w:rPr>
        <w:t>magna cum laude</w:t>
      </w:r>
      <w:r w:rsidRPr="00B91188">
        <w:rPr>
          <w:rFonts w:ascii="Verdana" w:hAnsi="Verdana"/>
          <w:b/>
          <w:sz w:val="20"/>
        </w:rPr>
        <w:t xml:space="preserve"> </w:t>
      </w:r>
      <w:r w:rsidRPr="00B91188">
        <w:rPr>
          <w:rFonts w:ascii="Verdana" w:hAnsi="Verdana"/>
          <w:sz w:val="20"/>
        </w:rPr>
        <w:t xml:space="preserve">in math and physics, 1998. John Harvard Academic Merit Scholarship; Phi Beta Kappa academic honors society. GPA in majors – 4.0/4.0. </w:t>
      </w:r>
    </w:p>
    <w:p w14:paraId="427C657A" w14:textId="386FF6AA" w:rsidR="009D6AE5" w:rsidRPr="00B91188" w:rsidRDefault="009D6AE5">
      <w:pPr>
        <w:pStyle w:val="Heading2"/>
        <w:widowControl/>
        <w:spacing w:line="240" w:lineRule="auto"/>
        <w:ind w:left="450" w:right="-360" w:hanging="450"/>
        <w:jc w:val="both"/>
        <w:rPr>
          <w:rFonts w:ascii="Verdana" w:hAnsi="Verdana"/>
          <w:b/>
          <w:sz w:val="20"/>
        </w:rPr>
      </w:pPr>
      <w:r w:rsidRPr="00B91188">
        <w:rPr>
          <w:rFonts w:ascii="Verdana" w:hAnsi="Verdana"/>
          <w:b/>
          <w:sz w:val="20"/>
        </w:rPr>
        <w:t>Moscow State University</w:t>
      </w:r>
      <w:r w:rsidRPr="00B91188">
        <w:rPr>
          <w:rFonts w:ascii="Verdana" w:hAnsi="Verdana"/>
          <w:b/>
          <w:sz w:val="20"/>
        </w:rPr>
        <w:tab/>
      </w:r>
      <w:r w:rsidRPr="00B91188">
        <w:rPr>
          <w:rFonts w:ascii="Verdana" w:hAnsi="Verdana"/>
          <w:b/>
          <w:sz w:val="20"/>
        </w:rPr>
        <w:tab/>
      </w:r>
      <w:r w:rsidRPr="00B91188">
        <w:rPr>
          <w:rFonts w:ascii="Verdana" w:hAnsi="Verdana"/>
          <w:b/>
          <w:sz w:val="20"/>
        </w:rPr>
        <w:tab/>
      </w:r>
      <w:r w:rsidRPr="00B91188">
        <w:rPr>
          <w:rFonts w:ascii="Verdana" w:hAnsi="Verdana"/>
          <w:b/>
          <w:sz w:val="20"/>
        </w:rPr>
        <w:tab/>
      </w:r>
      <w:r w:rsidRPr="00B91188">
        <w:rPr>
          <w:rFonts w:ascii="Verdana" w:hAnsi="Verdana"/>
          <w:b/>
          <w:sz w:val="20"/>
        </w:rPr>
        <w:tab/>
      </w:r>
      <w:r w:rsidRPr="00B91188">
        <w:rPr>
          <w:rFonts w:ascii="Verdana" w:hAnsi="Verdana"/>
          <w:b/>
          <w:sz w:val="20"/>
        </w:rPr>
        <w:tab/>
      </w:r>
      <w:r w:rsidRPr="00B91188">
        <w:rPr>
          <w:rFonts w:ascii="Verdana" w:hAnsi="Verdana"/>
          <w:b/>
          <w:sz w:val="20"/>
        </w:rPr>
        <w:tab/>
        <w:t xml:space="preserve">   </w:t>
      </w:r>
      <w:r w:rsidRPr="00B91188">
        <w:rPr>
          <w:rFonts w:ascii="Verdana" w:hAnsi="Verdana"/>
          <w:sz w:val="20"/>
        </w:rPr>
        <w:t>Moscow, Russia</w:t>
      </w:r>
      <w:r w:rsidRPr="00B91188">
        <w:rPr>
          <w:rFonts w:ascii="Verdana" w:hAnsi="Verdana"/>
          <w:sz w:val="20"/>
        </w:rPr>
        <w:br/>
        <w:t xml:space="preserve">Department of Mathematics, work towards </w:t>
      </w:r>
      <w:r w:rsidRPr="00B91188">
        <w:rPr>
          <w:rFonts w:ascii="Verdana" w:hAnsi="Verdana"/>
          <w:b/>
          <w:sz w:val="20"/>
        </w:rPr>
        <w:t>B.S.</w:t>
      </w:r>
      <w:r w:rsidRPr="00B91188">
        <w:rPr>
          <w:rFonts w:ascii="Verdana" w:hAnsi="Verdana"/>
          <w:sz w:val="20"/>
        </w:rPr>
        <w:t xml:space="preserve"> in math, 1994–1996. Soros Foundation Award for Academic Excellence. GPA – 4.0/4.0. SAT Math – 800/800.</w:t>
      </w:r>
    </w:p>
    <w:p w14:paraId="394DBF9B" w14:textId="77777777" w:rsidR="009D6AE5" w:rsidRPr="00B91188" w:rsidRDefault="009D6AE5">
      <w:pPr>
        <w:widowControl/>
        <w:spacing w:before="60"/>
        <w:ind w:left="446" w:right="-360" w:hanging="446"/>
        <w:jc w:val="center"/>
        <w:rPr>
          <w:rFonts w:ascii="Verdana" w:hAnsi="Verdana"/>
          <w:sz w:val="22"/>
          <w:szCs w:val="22"/>
        </w:rPr>
      </w:pPr>
      <w:r w:rsidRPr="00B91188">
        <w:rPr>
          <w:rFonts w:ascii="Verdana" w:hAnsi="Verdana"/>
          <w:sz w:val="22"/>
          <w:szCs w:val="22"/>
        </w:rPr>
        <w:t>WORK EXPERIENCE</w:t>
      </w:r>
    </w:p>
    <w:p w14:paraId="76BC5F51" w14:textId="228B44F0" w:rsidR="00BE1BEC" w:rsidRPr="00B91188" w:rsidRDefault="00F319E0" w:rsidP="00F319E0">
      <w:pPr>
        <w:widowControl/>
        <w:ind w:left="446" w:right="-360" w:hanging="446"/>
        <w:jc w:val="both"/>
        <w:rPr>
          <w:rFonts w:ascii="Verdana" w:hAnsi="Verdana"/>
          <w:b/>
        </w:rPr>
      </w:pPr>
      <w:r w:rsidRPr="00B91188">
        <w:rPr>
          <w:rFonts w:ascii="Verdana" w:hAnsi="Verdana"/>
          <w:b/>
        </w:rPr>
        <w:t>Stony Brook University</w:t>
      </w:r>
      <w:r w:rsidRPr="00B91188">
        <w:rPr>
          <w:rFonts w:ascii="Verdana" w:hAnsi="Verdana"/>
          <w:b/>
        </w:rPr>
        <w:tab/>
      </w:r>
      <w:r w:rsidRPr="00B91188">
        <w:rPr>
          <w:rFonts w:ascii="Verdana" w:hAnsi="Verdana"/>
          <w:b/>
        </w:rPr>
        <w:tab/>
      </w:r>
      <w:r w:rsidRPr="00B91188">
        <w:rPr>
          <w:rFonts w:ascii="Verdana" w:hAnsi="Verdana"/>
          <w:b/>
        </w:rPr>
        <w:tab/>
      </w:r>
      <w:r w:rsidRPr="00B91188">
        <w:rPr>
          <w:rFonts w:ascii="Verdana" w:hAnsi="Verdana"/>
          <w:b/>
        </w:rPr>
        <w:tab/>
      </w:r>
      <w:r w:rsidRPr="00B91188">
        <w:rPr>
          <w:rFonts w:ascii="Verdana" w:hAnsi="Verdana"/>
          <w:b/>
        </w:rPr>
        <w:tab/>
      </w:r>
      <w:r w:rsidRPr="00B91188">
        <w:rPr>
          <w:rFonts w:ascii="Verdana" w:hAnsi="Verdana"/>
          <w:b/>
        </w:rPr>
        <w:tab/>
      </w:r>
      <w:proofErr w:type="gramStart"/>
      <w:r w:rsidRPr="00B91188">
        <w:rPr>
          <w:rFonts w:ascii="Verdana" w:hAnsi="Verdana"/>
          <w:b/>
        </w:rPr>
        <w:tab/>
        <w:t xml:space="preserve">  </w:t>
      </w:r>
      <w:r w:rsidRPr="00B91188">
        <w:rPr>
          <w:rFonts w:ascii="Verdana" w:hAnsi="Verdana"/>
        </w:rPr>
        <w:t>Stony</w:t>
      </w:r>
      <w:proofErr w:type="gramEnd"/>
      <w:r w:rsidRPr="00B91188">
        <w:rPr>
          <w:rFonts w:ascii="Verdana" w:hAnsi="Verdana"/>
        </w:rPr>
        <w:t xml:space="preserve"> Brook, NY </w:t>
      </w:r>
      <w:r w:rsidR="00264C66" w:rsidRPr="00B91188">
        <w:rPr>
          <w:rFonts w:ascii="Verdana" w:hAnsi="Verdana"/>
          <w:b/>
        </w:rPr>
        <w:t xml:space="preserve">Professor of Mathematics, </w:t>
      </w:r>
      <w:r w:rsidR="00264C66" w:rsidRPr="00B91188">
        <w:rPr>
          <w:rFonts w:ascii="Verdana" w:hAnsi="Verdana"/>
        </w:rPr>
        <w:t>since 2014</w:t>
      </w:r>
      <w:r w:rsidR="00264C66" w:rsidRPr="00B91188">
        <w:rPr>
          <w:rFonts w:ascii="Verdana" w:hAnsi="Verdana"/>
          <w:b/>
        </w:rPr>
        <w:t>. A</w:t>
      </w:r>
      <w:r w:rsidRPr="00B91188">
        <w:rPr>
          <w:rFonts w:ascii="Verdana" w:hAnsi="Verdana"/>
          <w:b/>
        </w:rPr>
        <w:t>ssociate Professor of Mathematics</w:t>
      </w:r>
      <w:r w:rsidR="00264C66" w:rsidRPr="00B91188">
        <w:rPr>
          <w:rFonts w:ascii="Verdana" w:hAnsi="Verdana"/>
        </w:rPr>
        <w:t xml:space="preserve">, </w:t>
      </w:r>
      <w:r w:rsidR="00BE1BEC" w:rsidRPr="00B91188">
        <w:rPr>
          <w:rFonts w:ascii="Verdana" w:hAnsi="Verdana"/>
        </w:rPr>
        <w:t>2009</w:t>
      </w:r>
      <w:r w:rsidR="00264C66" w:rsidRPr="00B91188">
        <w:rPr>
          <w:rFonts w:ascii="Verdana" w:hAnsi="Verdana"/>
        </w:rPr>
        <w:t>-2014</w:t>
      </w:r>
      <w:r w:rsidR="0009236B">
        <w:rPr>
          <w:rFonts w:ascii="Verdana" w:hAnsi="Verdana"/>
        </w:rPr>
        <w:t>. Graduate director since 2018.</w:t>
      </w:r>
      <w:r w:rsidR="00BE1BEC" w:rsidRPr="00B91188">
        <w:rPr>
          <w:rFonts w:ascii="Verdana" w:hAnsi="Verdana"/>
        </w:rPr>
        <w:t xml:space="preserve"> Supervising graduate students and postdocs.</w:t>
      </w:r>
      <w:r w:rsidR="00264C66" w:rsidRPr="00B91188">
        <w:rPr>
          <w:rFonts w:ascii="Verdana" w:hAnsi="Verdana"/>
        </w:rPr>
        <w:t xml:space="preserve"> </w:t>
      </w:r>
      <w:r w:rsidR="00BE1BEC" w:rsidRPr="00B91188">
        <w:rPr>
          <w:rFonts w:ascii="Verdana" w:hAnsi="Verdana"/>
        </w:rPr>
        <w:t>Teaching</w:t>
      </w:r>
      <w:r w:rsidR="00FC3FD8">
        <w:rPr>
          <w:rFonts w:ascii="Verdana" w:hAnsi="Verdana"/>
        </w:rPr>
        <w:t>,</w:t>
      </w:r>
      <w:r w:rsidR="00BE1BEC" w:rsidRPr="00B91188">
        <w:rPr>
          <w:rFonts w:ascii="Verdana" w:hAnsi="Verdana"/>
        </w:rPr>
        <w:t xml:space="preserve"> from calculus to </w:t>
      </w:r>
      <w:r w:rsidR="00264C66" w:rsidRPr="00B91188">
        <w:rPr>
          <w:rFonts w:ascii="Verdana" w:hAnsi="Verdana"/>
        </w:rPr>
        <w:t xml:space="preserve">advanced graduate level. </w:t>
      </w:r>
      <w:r w:rsidR="0009236B">
        <w:rPr>
          <w:rFonts w:ascii="Verdana" w:hAnsi="Verdana"/>
        </w:rPr>
        <w:t xml:space="preserve">Have </w:t>
      </w:r>
      <w:r w:rsidR="00FC3FD8">
        <w:rPr>
          <w:rFonts w:ascii="Verdana" w:hAnsi="Verdana"/>
        </w:rPr>
        <w:t>co-</w:t>
      </w:r>
      <w:r w:rsidR="0009236B">
        <w:rPr>
          <w:rFonts w:ascii="Verdana" w:hAnsi="Verdana"/>
        </w:rPr>
        <w:t>organized international conferences, schools</w:t>
      </w:r>
      <w:r w:rsidR="00FC3FD8">
        <w:rPr>
          <w:rFonts w:ascii="Verdana" w:hAnsi="Verdana"/>
        </w:rPr>
        <w:t>, and a weekly seminar continuously since 2003.</w:t>
      </w:r>
      <w:r w:rsidR="0009236B">
        <w:rPr>
          <w:rFonts w:ascii="Verdana" w:hAnsi="Verdana"/>
        </w:rPr>
        <w:t xml:space="preserve"> </w:t>
      </w:r>
      <w:r w:rsidR="00FC3FD8">
        <w:rPr>
          <w:rFonts w:ascii="Verdana" w:hAnsi="Verdana"/>
        </w:rPr>
        <w:t>G</w:t>
      </w:r>
      <w:r w:rsidR="0009236B">
        <w:rPr>
          <w:rFonts w:ascii="Verdana" w:hAnsi="Verdana"/>
        </w:rPr>
        <w:t xml:space="preserve">ave </w:t>
      </w:r>
      <w:r w:rsidR="0009236B" w:rsidRPr="00B91188">
        <w:rPr>
          <w:rFonts w:ascii="Verdana" w:hAnsi="Verdana"/>
        </w:rPr>
        <w:t>advanced graduate lecture series around the world in math and physics</w:t>
      </w:r>
      <w:r w:rsidR="00131606">
        <w:rPr>
          <w:rFonts w:ascii="Verdana" w:hAnsi="Verdana"/>
        </w:rPr>
        <w:t xml:space="preserve">. </w:t>
      </w:r>
      <w:r w:rsidR="00131606" w:rsidRPr="00B91188">
        <w:rPr>
          <w:rFonts w:ascii="Verdana" w:hAnsi="Verdana"/>
        </w:rPr>
        <w:t>To date: 40+ refereed publications, 150+ research talks</w:t>
      </w:r>
      <w:r w:rsidR="00131606">
        <w:rPr>
          <w:rFonts w:ascii="Verdana" w:hAnsi="Verdana"/>
        </w:rPr>
        <w:t>. Simons Fellowship in Mathematics 2015-</w:t>
      </w:r>
      <w:r w:rsidR="00FC3FD8">
        <w:rPr>
          <w:rFonts w:ascii="Verdana" w:hAnsi="Verdana"/>
        </w:rPr>
        <w:t>20</w:t>
      </w:r>
      <w:r w:rsidR="00131606">
        <w:rPr>
          <w:rFonts w:ascii="Verdana" w:hAnsi="Verdana"/>
        </w:rPr>
        <w:t>16, Bessel Award of the Humboldt Foundation 2015.</w:t>
      </w:r>
    </w:p>
    <w:p w14:paraId="33A1A79A" w14:textId="39B1249E" w:rsidR="009D6AE5" w:rsidRPr="00B91188" w:rsidRDefault="009D6AE5">
      <w:pPr>
        <w:pStyle w:val="Heading6"/>
        <w:ind w:right="-360"/>
        <w:jc w:val="both"/>
        <w:rPr>
          <w:rFonts w:ascii="Verdana" w:hAnsi="Verdana"/>
          <w:b w:val="0"/>
          <w:bCs w:val="0"/>
          <w:sz w:val="20"/>
        </w:rPr>
      </w:pPr>
      <w:r w:rsidRPr="00B91188">
        <w:rPr>
          <w:rFonts w:ascii="Verdana" w:hAnsi="Verdana"/>
          <w:sz w:val="20"/>
        </w:rPr>
        <w:t>Princeton University</w:t>
      </w:r>
      <w:r w:rsidRPr="00B91188">
        <w:rPr>
          <w:rFonts w:ascii="Verdana" w:hAnsi="Verdana"/>
          <w:sz w:val="20"/>
        </w:rPr>
        <w:tab/>
      </w:r>
      <w:r w:rsidRPr="00B91188">
        <w:rPr>
          <w:rFonts w:ascii="Verdana" w:hAnsi="Verdana"/>
          <w:sz w:val="20"/>
        </w:rPr>
        <w:tab/>
      </w:r>
      <w:r w:rsidR="00B91188">
        <w:rPr>
          <w:rFonts w:ascii="Verdana" w:hAnsi="Verdana"/>
          <w:sz w:val="20"/>
        </w:rPr>
        <w:t xml:space="preserve">                 </w:t>
      </w:r>
      <w:r w:rsidR="00B91188">
        <w:rPr>
          <w:rFonts w:ascii="Verdana" w:hAnsi="Verdana"/>
          <w:sz w:val="20"/>
        </w:rPr>
        <w:tab/>
      </w:r>
      <w:r w:rsidR="00B91188">
        <w:rPr>
          <w:rFonts w:ascii="Verdana" w:hAnsi="Verdana"/>
          <w:sz w:val="20"/>
        </w:rPr>
        <w:tab/>
      </w:r>
      <w:r w:rsidR="00B91188">
        <w:rPr>
          <w:rFonts w:ascii="Verdana" w:hAnsi="Verdana"/>
          <w:sz w:val="20"/>
        </w:rPr>
        <w:tab/>
      </w:r>
      <w:r w:rsidR="00B91188">
        <w:rPr>
          <w:rFonts w:ascii="Verdana" w:hAnsi="Verdana"/>
          <w:sz w:val="20"/>
        </w:rPr>
        <w:tab/>
        <w:t xml:space="preserve">       </w:t>
      </w:r>
      <w:r w:rsidRPr="00B91188">
        <w:rPr>
          <w:rFonts w:ascii="Verdana" w:hAnsi="Verdana"/>
          <w:b w:val="0"/>
          <w:bCs w:val="0"/>
          <w:sz w:val="20"/>
        </w:rPr>
        <w:t>Princeton, NJ</w:t>
      </w:r>
    </w:p>
    <w:p w14:paraId="5BA79E7A" w14:textId="58A1A746" w:rsidR="00BE1BEC" w:rsidRPr="00B91188" w:rsidRDefault="009D6AE5" w:rsidP="00BE1BEC">
      <w:pPr>
        <w:widowControl/>
        <w:ind w:left="446" w:right="-360"/>
        <w:jc w:val="both"/>
        <w:rPr>
          <w:rFonts w:ascii="Verdana" w:hAnsi="Verdana"/>
        </w:rPr>
      </w:pPr>
      <w:r w:rsidRPr="00B91188">
        <w:rPr>
          <w:rFonts w:ascii="Verdana" w:hAnsi="Verdana"/>
          <w:b/>
          <w:bCs/>
        </w:rPr>
        <w:t>Assistant Professor</w:t>
      </w:r>
      <w:r w:rsidR="00B91188">
        <w:rPr>
          <w:rFonts w:ascii="Verdana" w:hAnsi="Verdana"/>
          <w:b/>
          <w:bCs/>
        </w:rPr>
        <w:t xml:space="preserve"> of Mathematics</w:t>
      </w:r>
      <w:r w:rsidRPr="00B91188">
        <w:rPr>
          <w:rFonts w:ascii="Verdana" w:hAnsi="Verdana"/>
          <w:b/>
          <w:bCs/>
        </w:rPr>
        <w:t xml:space="preserve">. </w:t>
      </w:r>
      <w:r w:rsidRPr="00B91188">
        <w:rPr>
          <w:rFonts w:ascii="Verdana" w:hAnsi="Verdana"/>
        </w:rPr>
        <w:t>2005</w:t>
      </w:r>
      <w:r w:rsidR="00F319E0" w:rsidRPr="00B91188">
        <w:rPr>
          <w:rFonts w:ascii="Verdana" w:hAnsi="Verdana"/>
        </w:rPr>
        <w:t>-2010</w:t>
      </w:r>
      <w:r w:rsidR="00BE1BEC" w:rsidRPr="00B91188">
        <w:rPr>
          <w:rFonts w:ascii="Verdana" w:hAnsi="Verdana"/>
        </w:rPr>
        <w:t xml:space="preserve">; </w:t>
      </w:r>
      <w:r w:rsidRPr="00B91188">
        <w:rPr>
          <w:rFonts w:ascii="Verdana" w:hAnsi="Verdana"/>
          <w:b/>
          <w:bCs/>
        </w:rPr>
        <w:t>Instructor</w:t>
      </w:r>
      <w:r w:rsidR="00B91188">
        <w:rPr>
          <w:rFonts w:ascii="Verdana" w:hAnsi="Verdana"/>
          <w:b/>
          <w:bCs/>
        </w:rPr>
        <w:t>, NSF postdoc</w:t>
      </w:r>
      <w:r w:rsidRPr="00B91188">
        <w:rPr>
          <w:rFonts w:ascii="Verdana" w:hAnsi="Verdana"/>
        </w:rPr>
        <w:t xml:space="preserve"> 2002–2005.</w:t>
      </w:r>
      <w:r w:rsidR="00BE1BEC" w:rsidRPr="00B91188">
        <w:rPr>
          <w:rFonts w:ascii="Verdana" w:hAnsi="Verdana"/>
        </w:rPr>
        <w:t xml:space="preserve"> T</w:t>
      </w:r>
      <w:r w:rsidR="00254D6E" w:rsidRPr="00B91188">
        <w:rPr>
          <w:rFonts w:ascii="Verdana" w:hAnsi="Verdana"/>
        </w:rPr>
        <w:t xml:space="preserve">aught 8 different mathematics courses, including new PhD courses. </w:t>
      </w:r>
    </w:p>
    <w:p w14:paraId="48779EDD" w14:textId="3670A91D" w:rsidR="009D6AE5" w:rsidRPr="00B91188" w:rsidRDefault="009D6AE5">
      <w:pPr>
        <w:widowControl/>
        <w:ind w:left="450" w:right="-360" w:hanging="450"/>
        <w:jc w:val="both"/>
        <w:rPr>
          <w:rFonts w:ascii="Verdana" w:hAnsi="Verdana"/>
        </w:rPr>
      </w:pPr>
      <w:r w:rsidRPr="00B91188">
        <w:rPr>
          <w:rFonts w:ascii="Verdana" w:hAnsi="Verdana"/>
          <w:b/>
        </w:rPr>
        <w:t>McKinsey &amp; Company, Inc.</w:t>
      </w:r>
      <w:r w:rsidRPr="00B91188">
        <w:rPr>
          <w:rFonts w:ascii="Verdana" w:hAnsi="Verdana"/>
          <w:b/>
        </w:rPr>
        <w:tab/>
      </w:r>
      <w:r w:rsidRPr="00B91188">
        <w:rPr>
          <w:rFonts w:ascii="Verdana" w:hAnsi="Verdana"/>
          <w:b/>
        </w:rPr>
        <w:tab/>
      </w:r>
      <w:r w:rsidRPr="00B91188">
        <w:rPr>
          <w:rFonts w:ascii="Verdana" w:hAnsi="Verdana"/>
          <w:b/>
        </w:rPr>
        <w:tab/>
      </w:r>
      <w:r w:rsidRPr="00B91188">
        <w:rPr>
          <w:rFonts w:ascii="Verdana" w:hAnsi="Verdana"/>
          <w:b/>
        </w:rPr>
        <w:tab/>
      </w:r>
      <w:r w:rsidRPr="00B91188">
        <w:rPr>
          <w:rFonts w:ascii="Verdana" w:hAnsi="Verdana"/>
          <w:b/>
        </w:rPr>
        <w:tab/>
      </w:r>
      <w:r w:rsidRPr="00B91188">
        <w:rPr>
          <w:rFonts w:ascii="Verdana" w:hAnsi="Verdana"/>
          <w:b/>
        </w:rPr>
        <w:tab/>
      </w:r>
      <w:r w:rsidR="00B91188">
        <w:rPr>
          <w:rFonts w:ascii="Verdana" w:hAnsi="Verdana"/>
          <w:b/>
        </w:rPr>
        <w:t xml:space="preserve">     </w:t>
      </w:r>
      <w:r w:rsidRPr="00B91188">
        <w:rPr>
          <w:rFonts w:ascii="Verdana" w:hAnsi="Verdana"/>
        </w:rPr>
        <w:t>Cleveland, OH</w:t>
      </w:r>
    </w:p>
    <w:p w14:paraId="30165762" w14:textId="401BE15E" w:rsidR="009D6AE5" w:rsidRPr="00B91188" w:rsidRDefault="009D6AE5">
      <w:pPr>
        <w:widowControl/>
        <w:ind w:left="450" w:right="-360" w:hanging="450"/>
        <w:jc w:val="both"/>
        <w:rPr>
          <w:rFonts w:ascii="Verdana" w:hAnsi="Verdana"/>
        </w:rPr>
      </w:pPr>
      <w:r w:rsidRPr="00B91188">
        <w:rPr>
          <w:rFonts w:ascii="Verdana" w:hAnsi="Verdana"/>
          <w:b/>
        </w:rPr>
        <w:tab/>
        <w:t xml:space="preserve">Associate: </w:t>
      </w:r>
      <w:r w:rsidRPr="00B91188">
        <w:rPr>
          <w:rFonts w:ascii="Verdana" w:hAnsi="Verdana"/>
        </w:rPr>
        <w:t>Developed a strategy for increasing the pace of innovation at Ohio universities. Analyzed the research process and academic innovation rate to establish statewide strategic priorities and funding guidelines. Prepared reports and recommendations for action, and discussed them at a workshop for Ohio CEOs, university presidents and senior public officials. Summer 2000</w:t>
      </w:r>
      <w:r w:rsidR="00254D6E" w:rsidRPr="00B91188">
        <w:rPr>
          <w:rFonts w:ascii="Verdana" w:hAnsi="Verdana"/>
        </w:rPr>
        <w:t>.</w:t>
      </w:r>
    </w:p>
    <w:p w14:paraId="64230EEF" w14:textId="524C6A95" w:rsidR="009D6AE5" w:rsidRPr="00B91188" w:rsidRDefault="009D6AE5">
      <w:pPr>
        <w:widowControl/>
        <w:ind w:left="450" w:right="-360" w:hanging="450"/>
        <w:jc w:val="both"/>
        <w:rPr>
          <w:rFonts w:ascii="Verdana" w:hAnsi="Verdana"/>
        </w:rPr>
      </w:pPr>
      <w:r w:rsidRPr="00B91188">
        <w:rPr>
          <w:rFonts w:ascii="Verdana" w:hAnsi="Verdana"/>
          <w:b/>
        </w:rPr>
        <w:t>Capital One Financial Services</w:t>
      </w:r>
      <w:r w:rsidRPr="00B91188">
        <w:rPr>
          <w:rFonts w:ascii="Verdana" w:hAnsi="Verdana"/>
          <w:b/>
        </w:rPr>
        <w:tab/>
      </w:r>
      <w:r w:rsidRPr="00B91188">
        <w:rPr>
          <w:rFonts w:ascii="Verdana" w:hAnsi="Verdana"/>
          <w:b/>
        </w:rPr>
        <w:tab/>
      </w:r>
      <w:r w:rsidRPr="00B91188">
        <w:rPr>
          <w:rFonts w:ascii="Verdana" w:hAnsi="Verdana"/>
          <w:b/>
        </w:rPr>
        <w:tab/>
      </w:r>
      <w:r w:rsidRPr="00B91188">
        <w:rPr>
          <w:rFonts w:ascii="Verdana" w:hAnsi="Verdana"/>
          <w:b/>
        </w:rPr>
        <w:tab/>
      </w:r>
      <w:r w:rsidRPr="00B91188">
        <w:rPr>
          <w:rFonts w:ascii="Verdana" w:hAnsi="Verdana"/>
          <w:b/>
        </w:rPr>
        <w:tab/>
      </w:r>
      <w:proofErr w:type="gramStart"/>
      <w:r w:rsidRPr="00B91188">
        <w:rPr>
          <w:rFonts w:ascii="Verdana" w:hAnsi="Verdana"/>
          <w:b/>
        </w:rPr>
        <w:tab/>
        <w:t xml:space="preserve">  </w:t>
      </w:r>
      <w:r w:rsidRPr="00B91188">
        <w:rPr>
          <w:rFonts w:ascii="Verdana" w:hAnsi="Verdana"/>
        </w:rPr>
        <w:t>Falls</w:t>
      </w:r>
      <w:proofErr w:type="gramEnd"/>
      <w:r w:rsidRPr="00B91188">
        <w:rPr>
          <w:rFonts w:ascii="Verdana" w:hAnsi="Verdana"/>
        </w:rPr>
        <w:t xml:space="preserve"> Church, VA </w:t>
      </w:r>
      <w:r w:rsidRPr="00B91188">
        <w:rPr>
          <w:rFonts w:ascii="Verdana" w:hAnsi="Verdana"/>
          <w:b/>
        </w:rPr>
        <w:t xml:space="preserve">Business Analyst: </w:t>
      </w:r>
      <w:r w:rsidRPr="00B91188">
        <w:rPr>
          <w:rFonts w:ascii="Verdana" w:hAnsi="Verdana"/>
        </w:rPr>
        <w:t xml:space="preserve">Introduced new risk splitters to develop a new credit strategy for a million-customer line of business, </w:t>
      </w:r>
      <w:r w:rsidR="00FC3FD8">
        <w:rPr>
          <w:rFonts w:ascii="Verdana" w:hAnsi="Verdana"/>
        </w:rPr>
        <w:t>which was immediately rolled out</w:t>
      </w:r>
      <w:r w:rsidRPr="00B91188">
        <w:rPr>
          <w:rFonts w:ascii="Verdana" w:hAnsi="Verdana"/>
        </w:rPr>
        <w:t xml:space="preserve"> by the company. Presented results to senior management and interacted with other groups to ensure successful implementation. Summer 1999.</w:t>
      </w:r>
    </w:p>
    <w:p w14:paraId="61EA4F9D" w14:textId="77777777" w:rsidR="009D6AE5" w:rsidRPr="00B91188" w:rsidRDefault="009D6AE5">
      <w:pPr>
        <w:widowControl/>
        <w:spacing w:before="60"/>
        <w:ind w:left="446" w:right="-360" w:hanging="446"/>
        <w:jc w:val="center"/>
        <w:rPr>
          <w:rFonts w:ascii="Verdana" w:hAnsi="Verdana"/>
          <w:sz w:val="22"/>
          <w:szCs w:val="22"/>
        </w:rPr>
      </w:pPr>
      <w:r w:rsidRPr="00B91188">
        <w:rPr>
          <w:rFonts w:ascii="Verdana" w:hAnsi="Verdana"/>
          <w:sz w:val="22"/>
          <w:szCs w:val="22"/>
        </w:rPr>
        <w:t>AWARDS/HONORS</w:t>
      </w:r>
    </w:p>
    <w:p w14:paraId="74FD130C" w14:textId="7090B9C8" w:rsidR="009D6AE5" w:rsidRPr="00B91188" w:rsidRDefault="009D6AE5">
      <w:pPr>
        <w:pStyle w:val="Heading2"/>
        <w:widowControl/>
        <w:spacing w:line="240" w:lineRule="auto"/>
        <w:ind w:left="450" w:right="-360" w:hanging="450"/>
        <w:rPr>
          <w:rFonts w:ascii="Verdana" w:hAnsi="Verdana"/>
          <w:sz w:val="20"/>
        </w:rPr>
      </w:pPr>
      <w:r w:rsidRPr="00B91188">
        <w:rPr>
          <w:rFonts w:ascii="Verdana" w:hAnsi="Verdana"/>
          <w:b/>
          <w:sz w:val="20"/>
        </w:rPr>
        <w:t>58</w:t>
      </w:r>
      <w:r w:rsidRPr="00B91188">
        <w:rPr>
          <w:rFonts w:ascii="Verdana" w:hAnsi="Verdana"/>
          <w:b/>
          <w:sz w:val="20"/>
          <w:vertAlign w:val="superscript"/>
        </w:rPr>
        <w:t>th</w:t>
      </w:r>
      <w:r w:rsidRPr="00B91188">
        <w:rPr>
          <w:rFonts w:ascii="Verdana" w:hAnsi="Verdana"/>
          <w:b/>
          <w:sz w:val="20"/>
        </w:rPr>
        <w:t xml:space="preserve"> Putnam Competition:</w:t>
      </w:r>
      <w:r w:rsidRPr="00B91188">
        <w:rPr>
          <w:rFonts w:ascii="Verdana" w:hAnsi="Verdana"/>
          <w:sz w:val="20"/>
        </w:rPr>
        <w:t xml:space="preserve"> Putnam Fellow (top 6</w:t>
      </w:r>
      <w:r w:rsidR="00B91188">
        <w:rPr>
          <w:rFonts w:ascii="Verdana" w:hAnsi="Verdana"/>
          <w:sz w:val="20"/>
        </w:rPr>
        <w:t xml:space="preserve"> out of</w:t>
      </w:r>
      <w:r w:rsidRPr="00B91188">
        <w:rPr>
          <w:rFonts w:ascii="Verdana" w:hAnsi="Verdana"/>
          <w:sz w:val="20"/>
        </w:rPr>
        <w:t xml:space="preserve"> 2700); first place team. 1997.</w:t>
      </w:r>
    </w:p>
    <w:p w14:paraId="2BD0AB79" w14:textId="77777777" w:rsidR="009D6AE5" w:rsidRPr="00B91188" w:rsidRDefault="009D6AE5">
      <w:pPr>
        <w:widowControl/>
        <w:ind w:left="450" w:right="-360" w:hanging="450"/>
        <w:rPr>
          <w:rFonts w:ascii="Verdana" w:hAnsi="Verdana"/>
        </w:rPr>
      </w:pPr>
      <w:r w:rsidRPr="00B91188">
        <w:rPr>
          <w:rFonts w:ascii="Verdana" w:hAnsi="Verdana"/>
          <w:b/>
        </w:rPr>
        <w:t xml:space="preserve">World Junior Brains Championship: </w:t>
      </w:r>
      <w:r w:rsidRPr="00B91188">
        <w:rPr>
          <w:rFonts w:ascii="Verdana" w:hAnsi="Verdana"/>
        </w:rPr>
        <w:t>gold medal in mathematics. Tokyo, Japan, 1993.</w:t>
      </w:r>
    </w:p>
    <w:p w14:paraId="7F4EFB06" w14:textId="77777777" w:rsidR="009D6AE5" w:rsidRPr="00B91188" w:rsidRDefault="009D6AE5">
      <w:pPr>
        <w:widowControl/>
        <w:ind w:left="450" w:right="-360" w:hanging="450"/>
        <w:rPr>
          <w:rFonts w:ascii="Verdana" w:hAnsi="Verdana"/>
        </w:rPr>
      </w:pPr>
      <w:r w:rsidRPr="00B91188">
        <w:rPr>
          <w:rFonts w:ascii="Verdana" w:hAnsi="Verdana"/>
          <w:b/>
        </w:rPr>
        <w:t xml:space="preserve">IBM International Programming Competition: </w:t>
      </w:r>
      <w:r w:rsidRPr="00B91188">
        <w:rPr>
          <w:rFonts w:ascii="Verdana" w:hAnsi="Verdana"/>
        </w:rPr>
        <w:t>diploma. Minsk, Belarus, 1993.</w:t>
      </w:r>
    </w:p>
    <w:p w14:paraId="14010C9E" w14:textId="77777777" w:rsidR="009D6AE5" w:rsidRPr="00B91188" w:rsidRDefault="009D6AE5">
      <w:pPr>
        <w:widowControl/>
        <w:ind w:left="450" w:right="-360" w:hanging="450"/>
        <w:rPr>
          <w:rFonts w:ascii="Verdana" w:hAnsi="Verdana"/>
          <w:b/>
        </w:rPr>
      </w:pPr>
      <w:r w:rsidRPr="00B91188">
        <w:rPr>
          <w:rFonts w:ascii="Verdana" w:hAnsi="Verdana"/>
          <w:b/>
        </w:rPr>
        <w:t xml:space="preserve">Moscow Math Olympiad: </w:t>
      </w:r>
      <w:r w:rsidRPr="00B91188">
        <w:rPr>
          <w:rFonts w:ascii="Verdana" w:hAnsi="Verdana"/>
        </w:rPr>
        <w:t>first place.</w:t>
      </w:r>
      <w:r w:rsidRPr="00B91188">
        <w:rPr>
          <w:rFonts w:ascii="Verdana" w:hAnsi="Verdana"/>
          <w:b/>
        </w:rPr>
        <w:t xml:space="preserve"> </w:t>
      </w:r>
      <w:r w:rsidRPr="00B91188">
        <w:rPr>
          <w:rFonts w:ascii="Verdana" w:hAnsi="Verdana"/>
        </w:rPr>
        <w:t>Moscow, Russia, 1993.</w:t>
      </w:r>
    </w:p>
    <w:p w14:paraId="074DD18F" w14:textId="77777777" w:rsidR="009D6AE5" w:rsidRPr="00B91188" w:rsidRDefault="009D6AE5">
      <w:pPr>
        <w:widowControl/>
        <w:ind w:left="450" w:right="-360" w:hanging="450"/>
        <w:rPr>
          <w:rFonts w:ascii="Verdana" w:hAnsi="Verdana"/>
        </w:rPr>
      </w:pPr>
      <w:r w:rsidRPr="00B91188">
        <w:rPr>
          <w:rFonts w:ascii="Verdana" w:hAnsi="Verdana"/>
          <w:b/>
        </w:rPr>
        <w:t xml:space="preserve">Moscow Physics Olympiad: </w:t>
      </w:r>
      <w:r w:rsidRPr="00B91188">
        <w:rPr>
          <w:rFonts w:ascii="Verdana" w:hAnsi="Verdana"/>
        </w:rPr>
        <w:t>first place.</w:t>
      </w:r>
      <w:r w:rsidRPr="00B91188">
        <w:rPr>
          <w:rFonts w:ascii="Verdana" w:hAnsi="Verdana"/>
          <w:b/>
        </w:rPr>
        <w:t xml:space="preserve"> </w:t>
      </w:r>
      <w:r w:rsidRPr="00B91188">
        <w:rPr>
          <w:rFonts w:ascii="Verdana" w:hAnsi="Verdana"/>
        </w:rPr>
        <w:t>Moscow, Russia, 1992.</w:t>
      </w:r>
    </w:p>
    <w:p w14:paraId="4F6D0B5A" w14:textId="77777777" w:rsidR="009D6AE5" w:rsidRPr="00B91188" w:rsidRDefault="009D6AE5">
      <w:pPr>
        <w:widowControl/>
        <w:ind w:left="446" w:right="-360" w:hanging="446"/>
        <w:jc w:val="center"/>
        <w:rPr>
          <w:rFonts w:ascii="Verdana" w:hAnsi="Verdana"/>
          <w:b/>
        </w:rPr>
      </w:pPr>
      <w:r w:rsidRPr="00B91188">
        <w:rPr>
          <w:rFonts w:ascii="Verdana" w:hAnsi="Verdana"/>
        </w:rPr>
        <w:t>SKILLS</w:t>
      </w:r>
    </w:p>
    <w:p w14:paraId="25596293" w14:textId="75D1D346" w:rsidR="009D6AE5" w:rsidRPr="00B91188" w:rsidRDefault="009D6AE5">
      <w:pPr>
        <w:widowControl/>
        <w:ind w:left="450" w:right="-360" w:hanging="450"/>
        <w:jc w:val="both"/>
        <w:rPr>
          <w:rFonts w:ascii="Verdana" w:hAnsi="Verdana"/>
        </w:rPr>
      </w:pPr>
      <w:r w:rsidRPr="00B91188">
        <w:rPr>
          <w:rFonts w:ascii="Verdana" w:hAnsi="Verdana"/>
          <w:b/>
        </w:rPr>
        <w:t xml:space="preserve">Computer: </w:t>
      </w:r>
      <w:r w:rsidRPr="00B91188">
        <w:rPr>
          <w:rFonts w:ascii="Verdana" w:hAnsi="Verdana"/>
        </w:rPr>
        <w:t>C/C++</w:t>
      </w:r>
      <w:r w:rsidR="00FC3FD8">
        <w:rPr>
          <w:rFonts w:ascii="Verdana" w:hAnsi="Verdana"/>
        </w:rPr>
        <w:t>,</w:t>
      </w:r>
      <w:r w:rsidRPr="00B91188">
        <w:rPr>
          <w:rFonts w:ascii="Verdana" w:hAnsi="Verdana"/>
        </w:rPr>
        <w:t xml:space="preserve"> Microsoft Office, Maple, LaTeX.</w:t>
      </w:r>
    </w:p>
    <w:p w14:paraId="712763F0" w14:textId="77777777" w:rsidR="009D6AE5" w:rsidRPr="00B91188" w:rsidRDefault="009D6AE5">
      <w:pPr>
        <w:widowControl/>
        <w:ind w:left="450" w:right="-360" w:hanging="450"/>
        <w:jc w:val="both"/>
        <w:rPr>
          <w:rFonts w:ascii="Verdana" w:hAnsi="Verdana"/>
        </w:rPr>
      </w:pPr>
      <w:r w:rsidRPr="00B91188">
        <w:rPr>
          <w:rFonts w:ascii="Verdana" w:hAnsi="Verdana"/>
          <w:b/>
        </w:rPr>
        <w:t xml:space="preserve">Languages: </w:t>
      </w:r>
      <w:r w:rsidRPr="00B91188">
        <w:rPr>
          <w:rFonts w:ascii="Verdana" w:hAnsi="Verdana"/>
        </w:rPr>
        <w:t>Russian (native), French (proficient), Spanish (basic)</w:t>
      </w:r>
      <w:r w:rsidR="00264C66" w:rsidRPr="00B91188">
        <w:rPr>
          <w:rFonts w:ascii="Verdana" w:hAnsi="Verdana"/>
        </w:rPr>
        <w:t>, German (basic)</w:t>
      </w:r>
      <w:r w:rsidRPr="00B91188">
        <w:rPr>
          <w:rFonts w:ascii="Verdana" w:hAnsi="Verdana"/>
        </w:rPr>
        <w:t>.</w:t>
      </w:r>
    </w:p>
    <w:p w14:paraId="0F31D36B" w14:textId="77777777" w:rsidR="009D6AE5" w:rsidRPr="00B91188" w:rsidRDefault="009D6AE5">
      <w:pPr>
        <w:widowControl/>
        <w:ind w:left="446" w:right="-360" w:hanging="446"/>
        <w:jc w:val="center"/>
        <w:rPr>
          <w:rFonts w:ascii="Verdana" w:hAnsi="Verdana"/>
        </w:rPr>
      </w:pPr>
      <w:r w:rsidRPr="00B91188">
        <w:rPr>
          <w:rFonts w:ascii="Verdana" w:hAnsi="Verdana"/>
        </w:rPr>
        <w:t>ACTIVITIES</w:t>
      </w:r>
    </w:p>
    <w:p w14:paraId="058872A3" w14:textId="43566ECA" w:rsidR="009D6AE5" w:rsidRPr="00B91188" w:rsidRDefault="009D6AE5">
      <w:pPr>
        <w:widowControl/>
        <w:ind w:left="446" w:right="-360" w:hanging="446"/>
        <w:jc w:val="both"/>
        <w:rPr>
          <w:rFonts w:ascii="Verdana" w:hAnsi="Verdana"/>
        </w:rPr>
      </w:pPr>
      <w:r w:rsidRPr="00B91188">
        <w:rPr>
          <w:rFonts w:ascii="Verdana" w:hAnsi="Verdana"/>
          <w:b/>
        </w:rPr>
        <w:t xml:space="preserve">Organizer, jury chairman: </w:t>
      </w:r>
      <w:r w:rsidRPr="00B91188">
        <w:rPr>
          <w:rFonts w:ascii="Verdana" w:hAnsi="Verdana"/>
        </w:rPr>
        <w:t>Supervised grading, proctoring and general organization of high school mathematics competitions, with up to 1000 participants</w:t>
      </w:r>
      <w:r w:rsidR="00FC3FD8">
        <w:rPr>
          <w:rFonts w:ascii="Verdana" w:hAnsi="Verdana"/>
        </w:rPr>
        <w:t>,</w:t>
      </w:r>
      <w:r w:rsidRPr="00B91188">
        <w:rPr>
          <w:rFonts w:ascii="Verdana" w:hAnsi="Verdana"/>
        </w:rPr>
        <w:t xml:space="preserve"> 1994–1996. </w:t>
      </w:r>
    </w:p>
    <w:p w14:paraId="5EA2849F" w14:textId="4440295D" w:rsidR="009D6AE5" w:rsidRPr="00B91188" w:rsidRDefault="009D6AE5">
      <w:pPr>
        <w:widowControl/>
        <w:ind w:left="446" w:right="-360" w:hanging="446"/>
        <w:jc w:val="both"/>
        <w:rPr>
          <w:rFonts w:ascii="Verdana" w:hAnsi="Verdana"/>
        </w:rPr>
      </w:pPr>
      <w:r w:rsidRPr="00B91188">
        <w:rPr>
          <w:rFonts w:ascii="Verdana" w:hAnsi="Verdana"/>
          <w:b/>
        </w:rPr>
        <w:t xml:space="preserve">Movie Actor: </w:t>
      </w:r>
      <w:r w:rsidRPr="00B91188">
        <w:rPr>
          <w:rFonts w:ascii="Verdana" w:hAnsi="Verdana"/>
        </w:rPr>
        <w:t>played the author in the movie “Sunset” of Moscow Film studio</w:t>
      </w:r>
      <w:r w:rsidR="00FC3FD8">
        <w:rPr>
          <w:rFonts w:ascii="Verdana" w:hAnsi="Verdana"/>
        </w:rPr>
        <w:t>,</w:t>
      </w:r>
      <w:r w:rsidRPr="00B91188">
        <w:rPr>
          <w:rFonts w:ascii="Verdana" w:hAnsi="Verdana"/>
        </w:rPr>
        <w:t xml:space="preserve"> 1991.</w:t>
      </w:r>
    </w:p>
    <w:p w14:paraId="1BC6A473" w14:textId="77777777" w:rsidR="009D6AE5" w:rsidRPr="00B91188" w:rsidRDefault="009D6AE5">
      <w:pPr>
        <w:pStyle w:val="Heading5"/>
        <w:widowControl/>
        <w:spacing w:line="240" w:lineRule="auto"/>
        <w:ind w:left="446" w:right="-360" w:hanging="446"/>
        <w:jc w:val="center"/>
        <w:rPr>
          <w:rFonts w:ascii="Verdana" w:hAnsi="Verdana"/>
          <w:b w:val="0"/>
          <w:sz w:val="20"/>
        </w:rPr>
      </w:pPr>
      <w:r w:rsidRPr="00B91188">
        <w:rPr>
          <w:rFonts w:ascii="Verdana" w:hAnsi="Verdana"/>
          <w:b w:val="0"/>
          <w:sz w:val="20"/>
        </w:rPr>
        <w:t>OTHER</w:t>
      </w:r>
    </w:p>
    <w:p w14:paraId="2E9F9DB4" w14:textId="39D0D333" w:rsidR="009D6AE5" w:rsidRPr="00B91188" w:rsidRDefault="009D6AE5">
      <w:pPr>
        <w:rPr>
          <w:rFonts w:ascii="Verdana" w:hAnsi="Verdana"/>
        </w:rPr>
      </w:pPr>
      <w:r w:rsidRPr="00B91188">
        <w:rPr>
          <w:rFonts w:ascii="Verdana" w:hAnsi="Verdana"/>
        </w:rPr>
        <w:t>Citizen of the US</w:t>
      </w:r>
      <w:r w:rsidR="00131606">
        <w:rPr>
          <w:rFonts w:ascii="Verdana" w:hAnsi="Verdana"/>
        </w:rPr>
        <w:t>A</w:t>
      </w:r>
      <w:r w:rsidRPr="00B91188">
        <w:rPr>
          <w:rFonts w:ascii="Verdana" w:hAnsi="Verdana"/>
        </w:rPr>
        <w:t>.</w:t>
      </w:r>
      <w:r w:rsidR="00264C66" w:rsidRPr="00B91188">
        <w:rPr>
          <w:rFonts w:ascii="Verdana" w:hAnsi="Verdana"/>
        </w:rPr>
        <w:t xml:space="preserve"> </w:t>
      </w:r>
      <w:r w:rsidRPr="00B91188">
        <w:rPr>
          <w:rFonts w:ascii="Verdana" w:hAnsi="Verdana"/>
        </w:rPr>
        <w:t xml:space="preserve">All former employers have offered to </w:t>
      </w:r>
      <w:r w:rsidR="00131606">
        <w:rPr>
          <w:rFonts w:ascii="Verdana" w:hAnsi="Verdana"/>
        </w:rPr>
        <w:t xml:space="preserve">continue to </w:t>
      </w:r>
      <w:r w:rsidRPr="00B91188">
        <w:rPr>
          <w:rFonts w:ascii="Verdana" w:hAnsi="Verdana"/>
        </w:rPr>
        <w:t>work for them.</w:t>
      </w:r>
    </w:p>
    <w:sectPr w:rsidR="009D6AE5" w:rsidRPr="00B91188">
      <w:endnotePr>
        <w:numFmt w:val="decimal"/>
      </w:endnotePr>
      <w:pgSz w:w="12240" w:h="15840"/>
      <w:pgMar w:top="1296"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0AF61" w14:textId="77777777" w:rsidR="00EF286F" w:rsidRDefault="00EF286F" w:rsidP="00FB24FD">
      <w:r>
        <w:separator/>
      </w:r>
    </w:p>
  </w:endnote>
  <w:endnote w:type="continuationSeparator" w:id="0">
    <w:p w14:paraId="4B47B186" w14:textId="77777777" w:rsidR="00EF286F" w:rsidRDefault="00EF286F" w:rsidP="00FB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21DA7" w14:textId="77777777" w:rsidR="00EF286F" w:rsidRDefault="00EF286F" w:rsidP="00FB24FD">
      <w:r>
        <w:separator/>
      </w:r>
    </w:p>
  </w:footnote>
  <w:footnote w:type="continuationSeparator" w:id="0">
    <w:p w14:paraId="198DB967" w14:textId="77777777" w:rsidR="00EF286F" w:rsidRDefault="00EF286F" w:rsidP="00FB2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E0"/>
    <w:rsid w:val="0009236B"/>
    <w:rsid w:val="00131606"/>
    <w:rsid w:val="00247E12"/>
    <w:rsid w:val="00254D6E"/>
    <w:rsid w:val="00264C66"/>
    <w:rsid w:val="00292720"/>
    <w:rsid w:val="00377005"/>
    <w:rsid w:val="007B629E"/>
    <w:rsid w:val="009D6AE5"/>
    <w:rsid w:val="00A46A0F"/>
    <w:rsid w:val="00AE39B6"/>
    <w:rsid w:val="00B91188"/>
    <w:rsid w:val="00BE1BEC"/>
    <w:rsid w:val="00EF286F"/>
    <w:rsid w:val="00F154DF"/>
    <w:rsid w:val="00F319E0"/>
    <w:rsid w:val="00FB24FD"/>
    <w:rsid w:val="00FB4212"/>
    <w:rsid w:val="00FC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09B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spacing w:line="360" w:lineRule="auto"/>
      <w:outlineLvl w:val="0"/>
    </w:pPr>
    <w:rPr>
      <w:sz w:val="24"/>
    </w:rPr>
  </w:style>
  <w:style w:type="paragraph" w:styleId="Heading2">
    <w:name w:val="heading 2"/>
    <w:basedOn w:val="Normal"/>
    <w:next w:val="Normal"/>
    <w:qFormat/>
    <w:pPr>
      <w:keepNext/>
      <w:spacing w:line="360" w:lineRule="auto"/>
      <w:ind w:left="1440" w:hanging="1440"/>
      <w:outlineLvl w:val="1"/>
    </w:pPr>
    <w:rPr>
      <w:sz w:val="24"/>
    </w:rPr>
  </w:style>
  <w:style w:type="paragraph" w:styleId="Heading3">
    <w:name w:val="heading 3"/>
    <w:basedOn w:val="Normal"/>
    <w:next w:val="Normal"/>
    <w:qFormat/>
    <w:pPr>
      <w:keepNext/>
      <w:spacing w:line="360" w:lineRule="auto"/>
      <w:ind w:left="1440" w:hanging="1440"/>
      <w:jc w:val="both"/>
      <w:outlineLvl w:val="2"/>
    </w:pPr>
    <w:rPr>
      <w:b/>
      <w:sz w:val="24"/>
    </w:rPr>
  </w:style>
  <w:style w:type="paragraph" w:styleId="Heading4">
    <w:name w:val="heading 4"/>
    <w:basedOn w:val="Normal"/>
    <w:next w:val="Normal"/>
    <w:qFormat/>
    <w:pPr>
      <w:keepNext/>
      <w:spacing w:line="480" w:lineRule="auto"/>
      <w:ind w:left="1440" w:hanging="1440"/>
      <w:jc w:val="both"/>
      <w:outlineLvl w:val="3"/>
    </w:pPr>
    <w:rPr>
      <w:sz w:val="24"/>
    </w:rPr>
  </w:style>
  <w:style w:type="paragraph" w:styleId="Heading5">
    <w:name w:val="heading 5"/>
    <w:basedOn w:val="Normal"/>
    <w:next w:val="Normal"/>
    <w:qFormat/>
    <w:pPr>
      <w:keepNext/>
      <w:spacing w:line="360" w:lineRule="auto"/>
      <w:jc w:val="both"/>
      <w:outlineLvl w:val="4"/>
    </w:pPr>
    <w:rPr>
      <w:b/>
      <w:sz w:val="22"/>
    </w:rPr>
  </w:style>
  <w:style w:type="paragraph" w:styleId="Heading6">
    <w:name w:val="heading 6"/>
    <w:basedOn w:val="Normal"/>
    <w:next w:val="Normal"/>
    <w:qFormat/>
    <w:pPr>
      <w:keepNext/>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sz w:val="20"/>
      <w:u w:val="single"/>
    </w:rPr>
  </w:style>
  <w:style w:type="paragraph" w:styleId="BodyTextIndent">
    <w:name w:val="Body Text Indent"/>
    <w:basedOn w:val="Normal"/>
    <w:semiHidden/>
    <w:pPr>
      <w:widowControl/>
      <w:ind w:right="-360"/>
      <w:jc w:val="both"/>
    </w:pPr>
    <w:rPr>
      <w:sz w:val="22"/>
    </w:rPr>
  </w:style>
  <w:style w:type="paragraph" w:styleId="Title">
    <w:name w:val="Title"/>
    <w:basedOn w:val="Normal"/>
    <w:qFormat/>
    <w:pPr>
      <w:jc w:val="center"/>
    </w:pPr>
    <w:rPr>
      <w:sz w:val="28"/>
    </w:rPr>
  </w:style>
  <w:style w:type="paragraph" w:styleId="BodyTextIndent2">
    <w:name w:val="Body Text Indent 2"/>
    <w:basedOn w:val="Normal"/>
    <w:semiHidden/>
    <w:pPr>
      <w:ind w:left="720" w:firstLine="720"/>
    </w:pPr>
    <w:rPr>
      <w:b/>
      <w:sz w:val="22"/>
    </w:rPr>
  </w:style>
  <w:style w:type="paragraph" w:styleId="BodyText">
    <w:name w:val="Body Text"/>
    <w:basedOn w:val="Normal"/>
    <w:semiHidden/>
    <w:pPr>
      <w:jc w:val="both"/>
    </w:pPr>
    <w:rPr>
      <w:b/>
      <w:sz w:val="22"/>
    </w:rPr>
  </w:style>
  <w:style w:type="paragraph" w:styleId="BlockText">
    <w:name w:val="Block Text"/>
    <w:basedOn w:val="Normal"/>
    <w:semiHidden/>
    <w:pPr>
      <w:ind w:left="450" w:right="-360"/>
      <w:jc w:val="both"/>
    </w:pPr>
    <w:rPr>
      <w:sz w:val="22"/>
    </w:rPr>
  </w:style>
  <w:style w:type="paragraph" w:styleId="Header">
    <w:name w:val="header"/>
    <w:basedOn w:val="Normal"/>
    <w:link w:val="HeaderChar"/>
    <w:uiPriority w:val="99"/>
    <w:unhideWhenUsed/>
    <w:rsid w:val="00FB24FD"/>
    <w:pPr>
      <w:tabs>
        <w:tab w:val="center" w:pos="4680"/>
        <w:tab w:val="right" w:pos="9360"/>
      </w:tabs>
    </w:pPr>
  </w:style>
  <w:style w:type="character" w:customStyle="1" w:styleId="HeaderChar">
    <w:name w:val="Header Char"/>
    <w:basedOn w:val="DefaultParagraphFont"/>
    <w:link w:val="Header"/>
    <w:uiPriority w:val="99"/>
    <w:rsid w:val="00FB24FD"/>
    <w:rPr>
      <w:snapToGrid w:val="0"/>
    </w:rPr>
  </w:style>
  <w:style w:type="paragraph" w:styleId="Footer">
    <w:name w:val="footer"/>
    <w:basedOn w:val="Normal"/>
    <w:link w:val="FooterChar"/>
    <w:uiPriority w:val="99"/>
    <w:unhideWhenUsed/>
    <w:rsid w:val="00FB24FD"/>
    <w:pPr>
      <w:tabs>
        <w:tab w:val="center" w:pos="4680"/>
        <w:tab w:val="right" w:pos="9360"/>
      </w:tabs>
    </w:pPr>
  </w:style>
  <w:style w:type="character" w:customStyle="1" w:styleId="FooterChar">
    <w:name w:val="Footer Char"/>
    <w:basedOn w:val="DefaultParagraphFont"/>
    <w:link w:val="Footer"/>
    <w:uiPriority w:val="99"/>
    <w:rsid w:val="00FB24FD"/>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2018-07-27T17:41:00Z</dcterms:created>
  <dcterms:modified xsi:type="dcterms:W3CDTF">2018-07-27T17:42:00Z</dcterms:modified>
</cp:coreProperties>
</file>